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4C" w:rsidRDefault="00873D68" w:rsidP="000D2B4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0D2B4C" w:rsidRDefault="00873D68" w:rsidP="000D2B4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0D2B4C">
        <w:rPr>
          <w:rFonts w:ascii="Times New Roman" w:hAnsi="Times New Roman" w:cs="Times New Roman"/>
          <w:sz w:val="28"/>
          <w:szCs w:val="28"/>
        </w:rPr>
        <w:t xml:space="preserve"> итога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D2B4C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5269D9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="000D2B4C"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="005269D9">
        <w:rPr>
          <w:rFonts w:ascii="Times New Roman" w:hAnsi="Times New Roman" w:cs="Times New Roman"/>
          <w:sz w:val="28"/>
          <w:szCs w:val="28"/>
        </w:rPr>
        <w:t>вопросам погашения задолженности в бюджет и государственные внебюджетные фонды, просроченной задолженности по заработной плате и легализации трудовых отношений</w:t>
      </w:r>
      <w:r w:rsidR="000D2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C0C" w:rsidRDefault="000D2B4C" w:rsidP="000D2B4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51BAB">
        <w:rPr>
          <w:rFonts w:ascii="Times New Roman" w:hAnsi="Times New Roman" w:cs="Times New Roman"/>
          <w:sz w:val="28"/>
          <w:szCs w:val="28"/>
        </w:rPr>
        <w:t>1 квартал 2015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51BAB">
        <w:rPr>
          <w:rFonts w:ascii="Times New Roman" w:hAnsi="Times New Roman" w:cs="Times New Roman"/>
          <w:sz w:val="28"/>
          <w:szCs w:val="28"/>
        </w:rPr>
        <w:t>а</w:t>
      </w:r>
    </w:p>
    <w:p w:rsidR="000D2B4C" w:rsidRDefault="000D2B4C" w:rsidP="000D2B4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2B4C" w:rsidRDefault="000D2B4C" w:rsidP="00DA1EE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51BAB">
        <w:rPr>
          <w:rFonts w:ascii="Times New Roman" w:hAnsi="Times New Roman" w:cs="Times New Roman"/>
          <w:sz w:val="28"/>
          <w:szCs w:val="28"/>
        </w:rPr>
        <w:t xml:space="preserve">1 квартале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51B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5269D9">
        <w:rPr>
          <w:rFonts w:ascii="Times New Roman" w:hAnsi="Times New Roman" w:cs="Times New Roman"/>
          <w:sz w:val="28"/>
          <w:szCs w:val="28"/>
        </w:rPr>
        <w:t xml:space="preserve">межведомственной комиссией по вопросам погашения задолженности в бюджет и государственные внебюджетные фонды, просроченной задолженности по заработной плате и легализации трудовых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251BAB">
        <w:rPr>
          <w:rFonts w:ascii="Times New Roman" w:hAnsi="Times New Roman" w:cs="Times New Roman"/>
          <w:sz w:val="28"/>
          <w:szCs w:val="28"/>
        </w:rPr>
        <w:t>4</w:t>
      </w:r>
      <w:r w:rsidRPr="005B0438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251B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 приглашением представителей </w:t>
      </w:r>
      <w:r w:rsidR="00251BAB">
        <w:rPr>
          <w:rFonts w:ascii="Times New Roman" w:hAnsi="Times New Roman" w:cs="Times New Roman"/>
          <w:sz w:val="28"/>
          <w:szCs w:val="28"/>
        </w:rPr>
        <w:t>20</w:t>
      </w:r>
      <w:r w:rsidRPr="00A4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предприятий</w:t>
      </w:r>
      <w:r w:rsidR="00F647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F6475A">
        <w:rPr>
          <w:rFonts w:ascii="Times New Roman" w:hAnsi="Times New Roman" w:cs="Times New Roman"/>
          <w:sz w:val="28"/>
          <w:szCs w:val="28"/>
        </w:rPr>
        <w:t xml:space="preserve"> и  индивидуальных предпринимателей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E25F32">
        <w:rPr>
          <w:rFonts w:ascii="Times New Roman" w:hAnsi="Times New Roman" w:cs="Times New Roman"/>
          <w:sz w:val="28"/>
          <w:szCs w:val="28"/>
        </w:rPr>
        <w:t>.</w:t>
      </w:r>
    </w:p>
    <w:p w:rsidR="00873D68" w:rsidRDefault="00873D68" w:rsidP="00873D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D68">
        <w:rPr>
          <w:rFonts w:ascii="Times New Roman" w:hAnsi="Times New Roman" w:cs="Times New Roman"/>
          <w:sz w:val="28"/>
          <w:szCs w:val="28"/>
        </w:rPr>
        <w:t xml:space="preserve">Критериями для заслушивания на заседаниях </w:t>
      </w:r>
      <w:r w:rsidR="003D44BB">
        <w:rPr>
          <w:rFonts w:ascii="Times New Roman" w:hAnsi="Times New Roman" w:cs="Times New Roman"/>
          <w:sz w:val="28"/>
          <w:szCs w:val="28"/>
        </w:rPr>
        <w:t>м</w:t>
      </w:r>
      <w:r w:rsidRPr="00873D68">
        <w:rPr>
          <w:rFonts w:ascii="Times New Roman" w:hAnsi="Times New Roman" w:cs="Times New Roman"/>
          <w:sz w:val="28"/>
          <w:szCs w:val="28"/>
        </w:rPr>
        <w:t>ежведомственной комиссии по вопросам погашения задолженности в бюджет и государственные внебюджетные фонды, просроченной задолженности по заработной плате и легализац</w:t>
      </w:r>
      <w:r>
        <w:rPr>
          <w:rFonts w:ascii="Times New Roman" w:hAnsi="Times New Roman" w:cs="Times New Roman"/>
          <w:sz w:val="28"/>
          <w:szCs w:val="28"/>
        </w:rPr>
        <w:t xml:space="preserve">ии трудовых отношений являлись </w:t>
      </w:r>
      <w:r w:rsidRPr="00873D68">
        <w:rPr>
          <w:rFonts w:ascii="Times New Roman" w:hAnsi="Times New Roman" w:cs="Times New Roman"/>
          <w:sz w:val="28"/>
          <w:szCs w:val="28"/>
        </w:rPr>
        <w:t>вопросы  легализации трудовых отношений, задолженности по уплате страховых взносов в Пенсионный фонд и Фонд социального страхования, недоимка в местный бюджет,  негативная динамика погашения задолженности по заработной плате на предприятиях;</w:t>
      </w:r>
      <w:proofErr w:type="gramEnd"/>
      <w:r w:rsidRPr="00873D68">
        <w:rPr>
          <w:rFonts w:ascii="Times New Roman" w:hAnsi="Times New Roman" w:cs="Times New Roman"/>
          <w:sz w:val="28"/>
          <w:szCs w:val="28"/>
        </w:rPr>
        <w:t xml:space="preserve"> случаи нарушения сроков выплаты заработной платы работникам, вопросы соблюдения работодателями минимального </w:t>
      </w:r>
      <w:proofErr w:type="gramStart"/>
      <w:r w:rsidRPr="00873D68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873D68">
        <w:rPr>
          <w:rFonts w:ascii="Times New Roman" w:hAnsi="Times New Roman" w:cs="Times New Roman"/>
          <w:sz w:val="28"/>
          <w:szCs w:val="28"/>
        </w:rPr>
        <w:t xml:space="preserve"> и минимальной заработной платы в Республике Башкортостан.</w:t>
      </w:r>
    </w:p>
    <w:p w:rsidR="00DA1EEE" w:rsidRPr="00A4307C" w:rsidRDefault="00DA1EEE" w:rsidP="00873D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07C">
        <w:rPr>
          <w:rFonts w:ascii="Times New Roman" w:hAnsi="Times New Roman" w:cs="Times New Roman"/>
          <w:sz w:val="28"/>
          <w:szCs w:val="28"/>
        </w:rPr>
        <w:t xml:space="preserve">В результате работы комиссии погашена задолженность во внебюджетные фонды всего в сумме </w:t>
      </w:r>
      <w:r w:rsidR="00E25F32">
        <w:rPr>
          <w:rFonts w:ascii="Times New Roman" w:hAnsi="Times New Roman" w:cs="Times New Roman"/>
          <w:sz w:val="28"/>
          <w:szCs w:val="28"/>
        </w:rPr>
        <w:t>31,6</w:t>
      </w:r>
      <w:r w:rsidR="00A4307C">
        <w:rPr>
          <w:rFonts w:ascii="Times New Roman" w:hAnsi="Times New Roman" w:cs="Times New Roman"/>
          <w:sz w:val="28"/>
          <w:szCs w:val="28"/>
        </w:rPr>
        <w:t xml:space="preserve"> </w:t>
      </w:r>
      <w:r w:rsidR="003D44BB">
        <w:rPr>
          <w:rFonts w:ascii="Times New Roman" w:hAnsi="Times New Roman" w:cs="Times New Roman"/>
          <w:sz w:val="28"/>
          <w:szCs w:val="28"/>
        </w:rPr>
        <w:t>млн</w:t>
      </w:r>
      <w:r w:rsidRPr="00A4307C">
        <w:rPr>
          <w:rFonts w:ascii="Times New Roman" w:hAnsi="Times New Roman" w:cs="Times New Roman"/>
          <w:sz w:val="28"/>
          <w:szCs w:val="28"/>
        </w:rPr>
        <w:t>.руб</w:t>
      </w:r>
      <w:r w:rsidR="005007BB">
        <w:rPr>
          <w:rFonts w:ascii="Times New Roman" w:hAnsi="Times New Roman" w:cs="Times New Roman"/>
          <w:sz w:val="28"/>
          <w:szCs w:val="28"/>
        </w:rPr>
        <w:t>лей</w:t>
      </w:r>
      <w:r w:rsidRPr="00A4307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DA1EEE" w:rsidRPr="00A4307C" w:rsidRDefault="00DA1EEE" w:rsidP="00DA1EE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07C">
        <w:rPr>
          <w:rFonts w:ascii="Times New Roman" w:hAnsi="Times New Roman" w:cs="Times New Roman"/>
          <w:sz w:val="28"/>
          <w:szCs w:val="28"/>
        </w:rPr>
        <w:t xml:space="preserve">- в </w:t>
      </w:r>
      <w:r w:rsidR="00B9235A">
        <w:rPr>
          <w:rFonts w:ascii="Times New Roman" w:hAnsi="Times New Roman" w:cs="Times New Roman"/>
          <w:sz w:val="28"/>
          <w:szCs w:val="28"/>
        </w:rPr>
        <w:t>пенсионный фонд</w:t>
      </w:r>
      <w:r w:rsidRPr="00A4307C">
        <w:rPr>
          <w:rFonts w:ascii="Times New Roman" w:hAnsi="Times New Roman" w:cs="Times New Roman"/>
          <w:sz w:val="28"/>
          <w:szCs w:val="28"/>
        </w:rPr>
        <w:t xml:space="preserve"> и фонды </w:t>
      </w:r>
      <w:r w:rsidR="00B9235A">
        <w:rPr>
          <w:rFonts w:ascii="Times New Roman" w:hAnsi="Times New Roman" w:cs="Times New Roman"/>
          <w:sz w:val="28"/>
          <w:szCs w:val="28"/>
        </w:rPr>
        <w:t xml:space="preserve">обязательного медицинского страхования </w:t>
      </w:r>
      <w:r w:rsidRPr="00A4307C">
        <w:rPr>
          <w:rFonts w:ascii="Times New Roman" w:hAnsi="Times New Roman" w:cs="Times New Roman"/>
          <w:sz w:val="28"/>
          <w:szCs w:val="28"/>
        </w:rPr>
        <w:t xml:space="preserve">– </w:t>
      </w:r>
      <w:r w:rsidR="007E0D7C">
        <w:rPr>
          <w:rFonts w:ascii="Times New Roman" w:hAnsi="Times New Roman" w:cs="Times New Roman"/>
          <w:sz w:val="28"/>
          <w:szCs w:val="28"/>
        </w:rPr>
        <w:t>31,1</w:t>
      </w:r>
      <w:r w:rsidR="00740F25" w:rsidRPr="00A4307C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A430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4307C">
        <w:rPr>
          <w:rFonts w:ascii="Times New Roman" w:hAnsi="Times New Roman" w:cs="Times New Roman"/>
          <w:sz w:val="28"/>
          <w:szCs w:val="28"/>
        </w:rPr>
        <w:t>уб</w:t>
      </w:r>
      <w:r w:rsidR="005007BB">
        <w:rPr>
          <w:rFonts w:ascii="Times New Roman" w:hAnsi="Times New Roman" w:cs="Times New Roman"/>
          <w:sz w:val="28"/>
          <w:szCs w:val="28"/>
        </w:rPr>
        <w:t>лей</w:t>
      </w:r>
      <w:r w:rsidRPr="00A4307C">
        <w:rPr>
          <w:rFonts w:ascii="Times New Roman" w:hAnsi="Times New Roman" w:cs="Times New Roman"/>
          <w:sz w:val="28"/>
          <w:szCs w:val="28"/>
        </w:rPr>
        <w:t xml:space="preserve"> (</w:t>
      </w:r>
      <w:r w:rsidR="007E0D7C">
        <w:rPr>
          <w:rFonts w:ascii="Times New Roman" w:hAnsi="Times New Roman" w:cs="Times New Roman"/>
          <w:sz w:val="28"/>
          <w:szCs w:val="28"/>
        </w:rPr>
        <w:t>50,4</w:t>
      </w:r>
      <w:r w:rsidRPr="00A4307C">
        <w:rPr>
          <w:rFonts w:ascii="Times New Roman" w:hAnsi="Times New Roman" w:cs="Times New Roman"/>
          <w:sz w:val="28"/>
          <w:szCs w:val="28"/>
        </w:rPr>
        <w:t xml:space="preserve">% к сумме задолженности </w:t>
      </w:r>
      <w:r w:rsidR="007E0D7C">
        <w:rPr>
          <w:rFonts w:ascii="Times New Roman" w:hAnsi="Times New Roman" w:cs="Times New Roman"/>
          <w:sz w:val="28"/>
          <w:szCs w:val="28"/>
        </w:rPr>
        <w:t>по приглашенным предприятиям</w:t>
      </w:r>
      <w:r w:rsidRPr="00A4307C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DA1EEE" w:rsidRPr="00A4307C" w:rsidRDefault="00DA1EEE" w:rsidP="00DA1EE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07C">
        <w:rPr>
          <w:rFonts w:ascii="Times New Roman" w:hAnsi="Times New Roman" w:cs="Times New Roman"/>
          <w:sz w:val="28"/>
          <w:szCs w:val="28"/>
        </w:rPr>
        <w:t>- в фонд социального</w:t>
      </w:r>
      <w:r w:rsidR="00FB5A62" w:rsidRPr="00A4307C">
        <w:rPr>
          <w:rFonts w:ascii="Times New Roman" w:hAnsi="Times New Roman" w:cs="Times New Roman"/>
          <w:sz w:val="28"/>
          <w:szCs w:val="28"/>
        </w:rPr>
        <w:t xml:space="preserve"> страхования по страховым взносам на случай</w:t>
      </w:r>
      <w:r w:rsidR="0034187D" w:rsidRPr="00A4307C">
        <w:rPr>
          <w:rFonts w:ascii="Times New Roman" w:hAnsi="Times New Roman" w:cs="Times New Roman"/>
          <w:sz w:val="28"/>
          <w:szCs w:val="28"/>
        </w:rPr>
        <w:t xml:space="preserve"> временной нетрудоспособности и в связи с материнством – </w:t>
      </w:r>
      <w:r w:rsidR="007E0D7C">
        <w:rPr>
          <w:rFonts w:ascii="Times New Roman" w:hAnsi="Times New Roman" w:cs="Times New Roman"/>
          <w:sz w:val="28"/>
          <w:szCs w:val="28"/>
        </w:rPr>
        <w:t>0,3</w:t>
      </w:r>
      <w:r w:rsidR="0034187D" w:rsidRPr="00A4307C">
        <w:rPr>
          <w:rFonts w:ascii="Times New Roman" w:hAnsi="Times New Roman" w:cs="Times New Roman"/>
          <w:sz w:val="28"/>
          <w:szCs w:val="28"/>
        </w:rPr>
        <w:t xml:space="preserve"> </w:t>
      </w:r>
      <w:r w:rsidR="00740F25" w:rsidRPr="00A4307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34187D" w:rsidRPr="00A430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4187D" w:rsidRPr="00A4307C">
        <w:rPr>
          <w:rFonts w:ascii="Times New Roman" w:hAnsi="Times New Roman" w:cs="Times New Roman"/>
          <w:sz w:val="28"/>
          <w:szCs w:val="28"/>
        </w:rPr>
        <w:t>уб</w:t>
      </w:r>
      <w:r w:rsidR="005007BB">
        <w:rPr>
          <w:rFonts w:ascii="Times New Roman" w:hAnsi="Times New Roman" w:cs="Times New Roman"/>
          <w:sz w:val="28"/>
          <w:szCs w:val="28"/>
        </w:rPr>
        <w:t>лей</w:t>
      </w:r>
      <w:r w:rsidR="0034187D" w:rsidRPr="00A4307C">
        <w:rPr>
          <w:rFonts w:ascii="Times New Roman" w:hAnsi="Times New Roman" w:cs="Times New Roman"/>
          <w:sz w:val="28"/>
          <w:szCs w:val="28"/>
        </w:rPr>
        <w:t xml:space="preserve"> (</w:t>
      </w:r>
      <w:r w:rsidR="007E0D7C">
        <w:rPr>
          <w:rFonts w:ascii="Times New Roman" w:hAnsi="Times New Roman" w:cs="Times New Roman"/>
          <w:sz w:val="28"/>
          <w:szCs w:val="28"/>
        </w:rPr>
        <w:t>46,9</w:t>
      </w:r>
      <w:r w:rsidR="0034187D" w:rsidRPr="00A4307C">
        <w:rPr>
          <w:rFonts w:ascii="Times New Roman" w:hAnsi="Times New Roman" w:cs="Times New Roman"/>
          <w:sz w:val="28"/>
          <w:szCs w:val="28"/>
        </w:rPr>
        <w:t>%</w:t>
      </w:r>
      <w:r w:rsidR="005269D9" w:rsidRPr="00A4307C">
        <w:rPr>
          <w:rFonts w:ascii="Times New Roman" w:hAnsi="Times New Roman" w:cs="Times New Roman"/>
          <w:sz w:val="28"/>
          <w:szCs w:val="28"/>
        </w:rPr>
        <w:t xml:space="preserve"> к сумме задолженности </w:t>
      </w:r>
      <w:r w:rsidR="007E0D7C">
        <w:rPr>
          <w:rFonts w:ascii="Times New Roman" w:hAnsi="Times New Roman" w:cs="Times New Roman"/>
          <w:sz w:val="28"/>
          <w:szCs w:val="28"/>
        </w:rPr>
        <w:t>по приглашенным предприятиям</w:t>
      </w:r>
      <w:r w:rsidR="0034187D" w:rsidRPr="00A4307C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34187D" w:rsidRPr="00A4307C" w:rsidRDefault="0034187D" w:rsidP="00DA1EE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07C">
        <w:rPr>
          <w:rFonts w:ascii="Times New Roman" w:hAnsi="Times New Roman" w:cs="Times New Roman"/>
          <w:sz w:val="28"/>
          <w:szCs w:val="28"/>
        </w:rPr>
        <w:t xml:space="preserve">- по страховым взносам от несчастных случаев на производстве и профессиональных заболеваний – </w:t>
      </w:r>
      <w:r w:rsidR="007E0D7C">
        <w:rPr>
          <w:rFonts w:ascii="Times New Roman" w:hAnsi="Times New Roman" w:cs="Times New Roman"/>
          <w:sz w:val="28"/>
          <w:szCs w:val="28"/>
        </w:rPr>
        <w:t>0,2</w:t>
      </w:r>
      <w:r w:rsidRPr="00A4307C">
        <w:rPr>
          <w:rFonts w:ascii="Times New Roman" w:hAnsi="Times New Roman" w:cs="Times New Roman"/>
          <w:sz w:val="28"/>
          <w:szCs w:val="28"/>
        </w:rPr>
        <w:t xml:space="preserve"> </w:t>
      </w:r>
      <w:r w:rsidR="00740F25" w:rsidRPr="00A4307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A430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4307C">
        <w:rPr>
          <w:rFonts w:ascii="Times New Roman" w:hAnsi="Times New Roman" w:cs="Times New Roman"/>
          <w:sz w:val="28"/>
          <w:szCs w:val="28"/>
        </w:rPr>
        <w:t>уб</w:t>
      </w:r>
      <w:r w:rsidR="005007BB">
        <w:rPr>
          <w:rFonts w:ascii="Times New Roman" w:hAnsi="Times New Roman" w:cs="Times New Roman"/>
          <w:sz w:val="28"/>
          <w:szCs w:val="28"/>
        </w:rPr>
        <w:t>лей</w:t>
      </w:r>
      <w:r w:rsidRPr="00A4307C">
        <w:rPr>
          <w:rFonts w:ascii="Times New Roman" w:hAnsi="Times New Roman" w:cs="Times New Roman"/>
          <w:sz w:val="28"/>
          <w:szCs w:val="28"/>
        </w:rPr>
        <w:t xml:space="preserve"> (</w:t>
      </w:r>
      <w:r w:rsidR="007E0D7C">
        <w:rPr>
          <w:rFonts w:ascii="Times New Roman" w:hAnsi="Times New Roman" w:cs="Times New Roman"/>
          <w:sz w:val="28"/>
          <w:szCs w:val="28"/>
        </w:rPr>
        <w:t>8,1</w:t>
      </w:r>
      <w:r w:rsidRPr="00A4307C">
        <w:rPr>
          <w:rFonts w:ascii="Times New Roman" w:hAnsi="Times New Roman" w:cs="Times New Roman"/>
          <w:sz w:val="28"/>
          <w:szCs w:val="28"/>
        </w:rPr>
        <w:t>%</w:t>
      </w:r>
      <w:r w:rsidR="005269D9" w:rsidRPr="00A4307C">
        <w:rPr>
          <w:rFonts w:ascii="Times New Roman" w:hAnsi="Times New Roman" w:cs="Times New Roman"/>
          <w:sz w:val="28"/>
          <w:szCs w:val="28"/>
        </w:rPr>
        <w:t xml:space="preserve"> к сумме задолженности на </w:t>
      </w:r>
      <w:r w:rsidR="007E0D7C">
        <w:rPr>
          <w:rFonts w:ascii="Times New Roman" w:hAnsi="Times New Roman" w:cs="Times New Roman"/>
          <w:sz w:val="28"/>
          <w:szCs w:val="28"/>
        </w:rPr>
        <w:t>по приглашенным предприятиям</w:t>
      </w:r>
      <w:r w:rsidRPr="00A4307C">
        <w:rPr>
          <w:rFonts w:ascii="Times New Roman" w:hAnsi="Times New Roman" w:cs="Times New Roman"/>
          <w:sz w:val="28"/>
          <w:szCs w:val="28"/>
        </w:rPr>
        <w:t>).</w:t>
      </w:r>
    </w:p>
    <w:p w:rsidR="00DA1EEE" w:rsidRDefault="00C854B3" w:rsidP="00DA1EE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4187D" w:rsidRPr="00D87B97">
        <w:rPr>
          <w:rFonts w:ascii="Times New Roman" w:hAnsi="Times New Roman" w:cs="Times New Roman"/>
          <w:sz w:val="28"/>
          <w:szCs w:val="28"/>
        </w:rPr>
        <w:t xml:space="preserve">о </w:t>
      </w:r>
      <w:r w:rsidR="00740F25" w:rsidRPr="00D87B97">
        <w:rPr>
          <w:rFonts w:ascii="Times New Roman" w:hAnsi="Times New Roman" w:cs="Times New Roman"/>
          <w:sz w:val="28"/>
          <w:szCs w:val="28"/>
        </w:rPr>
        <w:t>налог</w:t>
      </w:r>
      <w:r w:rsidR="00E25F32">
        <w:rPr>
          <w:rFonts w:ascii="Times New Roman" w:hAnsi="Times New Roman" w:cs="Times New Roman"/>
          <w:sz w:val="28"/>
          <w:szCs w:val="28"/>
        </w:rPr>
        <w:t>овым и неналоговым платежам</w:t>
      </w:r>
      <w:r w:rsidR="00740F25" w:rsidRPr="00D87B97">
        <w:rPr>
          <w:rFonts w:ascii="Times New Roman" w:hAnsi="Times New Roman" w:cs="Times New Roman"/>
          <w:sz w:val="28"/>
          <w:szCs w:val="28"/>
        </w:rPr>
        <w:t xml:space="preserve"> </w:t>
      </w:r>
      <w:r w:rsidR="0034187D" w:rsidRPr="00D87B97">
        <w:rPr>
          <w:rFonts w:ascii="Times New Roman" w:hAnsi="Times New Roman" w:cs="Times New Roman"/>
          <w:sz w:val="28"/>
          <w:szCs w:val="28"/>
        </w:rPr>
        <w:t xml:space="preserve">в </w:t>
      </w:r>
      <w:r w:rsidR="00D87B97" w:rsidRPr="00D87B97">
        <w:rPr>
          <w:rFonts w:ascii="Times New Roman" w:hAnsi="Times New Roman" w:cs="Times New Roman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</w:rPr>
        <w:t xml:space="preserve">погашена задолженность в </w:t>
      </w:r>
      <w:r w:rsidR="0034187D" w:rsidRPr="00D87B9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25F32">
        <w:rPr>
          <w:rFonts w:ascii="Times New Roman" w:hAnsi="Times New Roman" w:cs="Times New Roman"/>
          <w:sz w:val="28"/>
          <w:szCs w:val="28"/>
        </w:rPr>
        <w:t>9 млн</w:t>
      </w:r>
      <w:proofErr w:type="gramStart"/>
      <w:r w:rsidR="0034187D" w:rsidRPr="00D87B9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4187D" w:rsidRPr="00D87B97">
        <w:rPr>
          <w:rFonts w:ascii="Times New Roman" w:hAnsi="Times New Roman" w:cs="Times New Roman"/>
          <w:sz w:val="28"/>
          <w:szCs w:val="28"/>
        </w:rPr>
        <w:t>уб</w:t>
      </w:r>
      <w:r w:rsidR="005007BB">
        <w:rPr>
          <w:rFonts w:ascii="Times New Roman" w:hAnsi="Times New Roman" w:cs="Times New Roman"/>
          <w:sz w:val="28"/>
          <w:szCs w:val="28"/>
        </w:rPr>
        <w:t>лей</w:t>
      </w:r>
      <w:r w:rsidR="00740F25" w:rsidRPr="00D87B97">
        <w:rPr>
          <w:rFonts w:ascii="Times New Roman" w:hAnsi="Times New Roman" w:cs="Times New Roman"/>
          <w:sz w:val="28"/>
          <w:szCs w:val="28"/>
        </w:rPr>
        <w:t xml:space="preserve">, в том числе в местный бюджет– </w:t>
      </w:r>
      <w:r w:rsidR="00E25F32">
        <w:rPr>
          <w:rFonts w:ascii="Times New Roman" w:hAnsi="Times New Roman" w:cs="Times New Roman"/>
          <w:sz w:val="28"/>
          <w:szCs w:val="28"/>
        </w:rPr>
        <w:t>8,3</w:t>
      </w:r>
      <w:r w:rsidR="00C56CC3">
        <w:rPr>
          <w:rFonts w:ascii="Times New Roman" w:hAnsi="Times New Roman" w:cs="Times New Roman"/>
          <w:sz w:val="28"/>
          <w:szCs w:val="28"/>
        </w:rPr>
        <w:t xml:space="preserve"> </w:t>
      </w:r>
      <w:r w:rsidR="00E25F32">
        <w:rPr>
          <w:rFonts w:ascii="Times New Roman" w:hAnsi="Times New Roman" w:cs="Times New Roman"/>
          <w:sz w:val="28"/>
          <w:szCs w:val="28"/>
        </w:rPr>
        <w:t>млн</w:t>
      </w:r>
      <w:r w:rsidR="00740F25" w:rsidRPr="00D87B97">
        <w:rPr>
          <w:rFonts w:ascii="Times New Roman" w:hAnsi="Times New Roman" w:cs="Times New Roman"/>
          <w:sz w:val="28"/>
          <w:szCs w:val="28"/>
        </w:rPr>
        <w:t>.руб</w:t>
      </w:r>
      <w:r w:rsidR="005007BB">
        <w:rPr>
          <w:rFonts w:ascii="Times New Roman" w:hAnsi="Times New Roman" w:cs="Times New Roman"/>
          <w:sz w:val="28"/>
          <w:szCs w:val="28"/>
        </w:rPr>
        <w:t>лей</w:t>
      </w:r>
      <w:r w:rsidR="00D87B97">
        <w:rPr>
          <w:rFonts w:ascii="Times New Roman" w:hAnsi="Times New Roman" w:cs="Times New Roman"/>
          <w:sz w:val="28"/>
          <w:szCs w:val="28"/>
        </w:rPr>
        <w:t>.</w:t>
      </w:r>
    </w:p>
    <w:p w:rsidR="00F85805" w:rsidRPr="00F85805" w:rsidRDefault="00F85805" w:rsidP="00F8580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F32">
        <w:rPr>
          <w:rFonts w:ascii="Times New Roman" w:eastAsia="Calibri" w:hAnsi="Times New Roman" w:cs="Times New Roman"/>
          <w:sz w:val="28"/>
          <w:szCs w:val="28"/>
        </w:rPr>
        <w:t>По вопросам задолженности по заработной плате работникам</w:t>
      </w:r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 заслушан  директор ООО НПО «Станкостроение» Дудкин Ф.Ю.,   погашена задолженность  работникам ООО НПО «Станкостроение» в сумме 4,7 млн. рублей.</w:t>
      </w:r>
    </w:p>
    <w:p w:rsidR="00F85805" w:rsidRPr="00F85805" w:rsidRDefault="00F85805" w:rsidP="00F8580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F32">
        <w:rPr>
          <w:rFonts w:ascii="Times New Roman" w:eastAsia="Calibri" w:hAnsi="Times New Roman" w:cs="Times New Roman"/>
          <w:sz w:val="28"/>
          <w:szCs w:val="28"/>
        </w:rPr>
        <w:t>По выплате заработной платы ниже минимальной</w:t>
      </w:r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  приглашены 6 руководителей организаций, явились и были заслушаны 3 руководителя, вопрос выплаты заработной платы взят на контроль, по результатам отчетов за 1 квартал будет приняты соответствующие решения.  По организациям ООО «</w:t>
      </w:r>
      <w:proofErr w:type="spellStart"/>
      <w:r w:rsidRPr="00F85805">
        <w:rPr>
          <w:rFonts w:ascii="Times New Roman" w:eastAsia="Calibri" w:hAnsi="Times New Roman" w:cs="Times New Roman"/>
          <w:sz w:val="28"/>
          <w:szCs w:val="28"/>
        </w:rPr>
        <w:t>Энергоаудитсервис</w:t>
      </w:r>
      <w:proofErr w:type="spellEnd"/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gramStart"/>
      <w:r w:rsidRPr="00F85805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F85805">
        <w:rPr>
          <w:rFonts w:ascii="Times New Roman" w:eastAsia="Calibri" w:hAnsi="Times New Roman" w:cs="Times New Roman"/>
          <w:sz w:val="28"/>
          <w:szCs w:val="28"/>
        </w:rPr>
        <w:t>Турбомашсервис</w:t>
      </w:r>
      <w:proofErr w:type="spellEnd"/>
      <w:r w:rsidRPr="00F85805">
        <w:rPr>
          <w:rFonts w:ascii="Times New Roman" w:eastAsia="Calibri" w:hAnsi="Times New Roman" w:cs="Times New Roman"/>
          <w:sz w:val="28"/>
          <w:szCs w:val="28"/>
        </w:rPr>
        <w:t>»  в связи с неявкой на заседание комиссии инициированы проверки совместно с прокуратурой города.</w:t>
      </w:r>
    </w:p>
    <w:p w:rsidR="00F85805" w:rsidRPr="00F85805" w:rsidRDefault="00F85805" w:rsidP="00F8580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F32">
        <w:rPr>
          <w:rFonts w:ascii="Times New Roman" w:eastAsia="Calibri" w:hAnsi="Times New Roman" w:cs="Times New Roman"/>
          <w:sz w:val="28"/>
          <w:szCs w:val="28"/>
        </w:rPr>
        <w:t>По нелегальной занятости</w:t>
      </w:r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 приглашено 5 руководителей организаций и индивидуальных предпринимателей, заслушаны 4 руководителя,  по ИП  </w:t>
      </w:r>
      <w:r w:rsidRPr="00F85805">
        <w:rPr>
          <w:rFonts w:ascii="Times New Roman" w:eastAsia="Calibri" w:hAnsi="Times New Roman" w:cs="Times New Roman"/>
          <w:sz w:val="28"/>
          <w:szCs w:val="28"/>
        </w:rPr>
        <w:lastRenderedPageBreak/>
        <w:t>Тимашев Р.А. в связи с неявкой на заседание комиссии  инициирована проверка с прокуратурой города.</w:t>
      </w:r>
    </w:p>
    <w:p w:rsidR="00F85805" w:rsidRPr="00F85805" w:rsidRDefault="00F85805" w:rsidP="00F8580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Территориальным отделом Минтруда РБ по </w:t>
      </w:r>
      <w:proofErr w:type="gramStart"/>
      <w:r w:rsidRPr="00F8580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. Стерлитамаку совместно с прокуратурой города Стерлитамака проводилась работа по спискам организаций и индивидуальных предпринимателей, сдающих отчеты с нулевыми показателями или не представившими отчетность в пенсионный фонд и фонд социального страхования. </w:t>
      </w:r>
      <w:proofErr w:type="gramStart"/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Проверки предприятий, сдающих отчеты с нулевыми показателями или не представившими отчетность в пенсионный фонд и фонд социального страхования, оказались малоэффективными, в основном, деятельность  в таких организациях или у индивидуальных предпринимателей </w:t>
      </w:r>
      <w:r w:rsidR="00C6524B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Pr="00F85805">
        <w:rPr>
          <w:rFonts w:ascii="Times New Roman" w:eastAsia="Calibri" w:hAnsi="Times New Roman" w:cs="Times New Roman"/>
          <w:sz w:val="28"/>
          <w:szCs w:val="28"/>
        </w:rPr>
        <w:t>не осуществляется, либо нет наемных работников (из 47 охваченных организаций, только одна  осуществляет деятельность и имеет  наемных работников).</w:t>
      </w:r>
      <w:proofErr w:type="gramEnd"/>
    </w:p>
    <w:p w:rsidR="00F85805" w:rsidRPr="00F85805" w:rsidRDefault="00F85805" w:rsidP="00F8580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   10 февраля 2015 года начальник территориального отдела Минтруда РБ по </w:t>
      </w:r>
      <w:proofErr w:type="gramStart"/>
      <w:r w:rsidRPr="00F8580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. Стерлитамаку </w:t>
      </w:r>
      <w:proofErr w:type="spellStart"/>
      <w:r w:rsidRPr="00F85805">
        <w:rPr>
          <w:rFonts w:ascii="Times New Roman" w:eastAsia="Calibri" w:hAnsi="Times New Roman" w:cs="Times New Roman"/>
          <w:sz w:val="28"/>
          <w:szCs w:val="28"/>
        </w:rPr>
        <w:t>Запрометова</w:t>
      </w:r>
      <w:proofErr w:type="spellEnd"/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 Л.Ю. ответила на вопросы корреспондента газеты «</w:t>
      </w:r>
      <w:proofErr w:type="spellStart"/>
      <w:r w:rsidRPr="00F85805">
        <w:rPr>
          <w:rFonts w:ascii="Times New Roman" w:eastAsia="Calibri" w:hAnsi="Times New Roman" w:cs="Times New Roman"/>
          <w:sz w:val="28"/>
          <w:szCs w:val="28"/>
        </w:rPr>
        <w:t>Стерлитамакский</w:t>
      </w:r>
      <w:proofErr w:type="spellEnd"/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 рабочий»  по вопросам последствий неофициального трудоустройства для граждан и работодателей (статья «Против «серых» зарплат</w:t>
      </w:r>
      <w:r w:rsidR="00C6524B">
        <w:rPr>
          <w:rFonts w:ascii="Times New Roman" w:eastAsia="Calibri" w:hAnsi="Times New Roman" w:cs="Times New Roman"/>
          <w:sz w:val="28"/>
          <w:szCs w:val="28"/>
        </w:rPr>
        <w:t>»</w:t>
      </w:r>
      <w:r w:rsidRPr="00F85805">
        <w:rPr>
          <w:rFonts w:ascii="Times New Roman" w:eastAsia="Calibri" w:hAnsi="Times New Roman" w:cs="Times New Roman"/>
          <w:sz w:val="28"/>
          <w:szCs w:val="28"/>
        </w:rPr>
        <w:t>), 4 марта 2015 года на сайте администрации размещена  информация для работодателей «О легализации трудовых отношений».</w:t>
      </w:r>
    </w:p>
    <w:p w:rsidR="00F85805" w:rsidRPr="00F85805" w:rsidRDefault="00F85805" w:rsidP="00F8580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28 марта 2014 года </w:t>
      </w:r>
      <w:r w:rsidR="00C6524B">
        <w:rPr>
          <w:rFonts w:ascii="Times New Roman" w:eastAsia="Calibri" w:hAnsi="Times New Roman" w:cs="Times New Roman"/>
          <w:sz w:val="28"/>
          <w:szCs w:val="28"/>
        </w:rPr>
        <w:t>организована работа</w:t>
      </w:r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 «прямо</w:t>
      </w:r>
      <w:r w:rsidR="00C6524B">
        <w:rPr>
          <w:rFonts w:ascii="Times New Roman" w:eastAsia="Calibri" w:hAnsi="Times New Roman" w:cs="Times New Roman"/>
          <w:sz w:val="28"/>
          <w:szCs w:val="28"/>
        </w:rPr>
        <w:t>го</w:t>
      </w:r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 телефон</w:t>
      </w:r>
      <w:r w:rsidR="00C6524B">
        <w:rPr>
          <w:rFonts w:ascii="Times New Roman" w:eastAsia="Calibri" w:hAnsi="Times New Roman" w:cs="Times New Roman"/>
          <w:sz w:val="28"/>
          <w:szCs w:val="28"/>
        </w:rPr>
        <w:t xml:space="preserve">а» </w:t>
      </w:r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по вопросам легализации трудовых отношений. </w:t>
      </w:r>
    </w:p>
    <w:p w:rsidR="00F85805" w:rsidRPr="00F85805" w:rsidRDefault="00F85805" w:rsidP="00F8580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Прокуратурой города совместно с территориальным отделом Минтруда РБ по </w:t>
      </w:r>
      <w:proofErr w:type="gramStart"/>
      <w:r w:rsidRPr="00F8580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F85805">
        <w:rPr>
          <w:rFonts w:ascii="Times New Roman" w:eastAsia="Calibri" w:hAnsi="Times New Roman" w:cs="Times New Roman"/>
          <w:sz w:val="28"/>
          <w:szCs w:val="28"/>
        </w:rPr>
        <w:t xml:space="preserve">. Стерлитамаку начаты проверки зарегистрированных на территории юридических лиц на предмет оформления трудовых отношений и использования «серых» схем оплаты труда, в результате проведенных мероприятий выявлено 8 человек, с которыми работодателем не были оформлены трудовые отношения.  </w:t>
      </w:r>
    </w:p>
    <w:p w:rsidR="00F85805" w:rsidRPr="00A4307C" w:rsidRDefault="00F85805" w:rsidP="00F85805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85805" w:rsidRPr="00A4307C" w:rsidSect="0056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D2B4C"/>
    <w:rsid w:val="000426A3"/>
    <w:rsid w:val="000D2B4C"/>
    <w:rsid w:val="001B5FCC"/>
    <w:rsid w:val="002002E7"/>
    <w:rsid w:val="00251BAB"/>
    <w:rsid w:val="0034187D"/>
    <w:rsid w:val="003A132D"/>
    <w:rsid w:val="003D3FF3"/>
    <w:rsid w:val="003D44BB"/>
    <w:rsid w:val="005007BB"/>
    <w:rsid w:val="005269D9"/>
    <w:rsid w:val="00560C0C"/>
    <w:rsid w:val="005B0438"/>
    <w:rsid w:val="00684C03"/>
    <w:rsid w:val="00740F25"/>
    <w:rsid w:val="007E0D7C"/>
    <w:rsid w:val="00873D68"/>
    <w:rsid w:val="008C2734"/>
    <w:rsid w:val="009E4F33"/>
    <w:rsid w:val="009E6EA9"/>
    <w:rsid w:val="00A4307C"/>
    <w:rsid w:val="00A75601"/>
    <w:rsid w:val="00AB0520"/>
    <w:rsid w:val="00B9235A"/>
    <w:rsid w:val="00C46317"/>
    <w:rsid w:val="00C56CC3"/>
    <w:rsid w:val="00C6524B"/>
    <w:rsid w:val="00C854B3"/>
    <w:rsid w:val="00CD18A1"/>
    <w:rsid w:val="00D87B97"/>
    <w:rsid w:val="00DA1EEE"/>
    <w:rsid w:val="00E25F32"/>
    <w:rsid w:val="00E62982"/>
    <w:rsid w:val="00F6475A"/>
    <w:rsid w:val="00F85805"/>
    <w:rsid w:val="00FB5A62"/>
    <w:rsid w:val="00FF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2015-04-21T10:49:00Z</cp:lastPrinted>
  <dcterms:created xsi:type="dcterms:W3CDTF">2014-01-28T03:00:00Z</dcterms:created>
  <dcterms:modified xsi:type="dcterms:W3CDTF">2015-04-21T11:01:00Z</dcterms:modified>
</cp:coreProperties>
</file>